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2340" w:rsidRDefault="00E92340" w:rsidP="00E92340">
      <w:pPr>
        <w:rPr>
          <w:rFonts w:ascii="Times New Roman" w:hAnsi="Times New Roman"/>
          <w:bCs/>
          <w:sz w:val="28"/>
          <w:szCs w:val="28"/>
          <w:u w:val="single"/>
        </w:rPr>
      </w:pPr>
      <w:proofErr w:type="spellStart"/>
      <w:r>
        <w:rPr>
          <w:rFonts w:ascii="Times New Roman" w:hAnsi="Times New Roman"/>
          <w:bCs/>
          <w:sz w:val="28"/>
          <w:szCs w:val="28"/>
          <w:u w:val="single"/>
        </w:rPr>
        <w:t>Джамалдинова</w:t>
      </w:r>
      <w:proofErr w:type="spellEnd"/>
      <w:r>
        <w:rPr>
          <w:rFonts w:ascii="Times New Roman" w:hAnsi="Times New Roman"/>
          <w:bCs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u w:val="single"/>
        </w:rPr>
        <w:t>Марха</w:t>
      </w:r>
      <w:proofErr w:type="spellEnd"/>
      <w:r>
        <w:rPr>
          <w:rFonts w:ascii="Times New Roman" w:hAnsi="Times New Roman"/>
          <w:bCs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u w:val="single"/>
        </w:rPr>
        <w:t>Аслановна</w:t>
      </w:r>
      <w:proofErr w:type="spellEnd"/>
    </w:p>
    <w:p w:rsidR="00E92340" w:rsidRDefault="00E92340" w:rsidP="00E92340">
      <w:pPr>
        <w:rPr>
          <w:rFonts w:ascii="Times New Roman" w:hAnsi="Times New Roman"/>
          <w:bCs/>
          <w:sz w:val="28"/>
          <w:szCs w:val="28"/>
          <w:u w:val="single"/>
        </w:rPr>
      </w:pPr>
      <w:r>
        <w:rPr>
          <w:rFonts w:ascii="Times New Roman" w:hAnsi="Times New Roman"/>
          <w:bCs/>
          <w:sz w:val="28"/>
          <w:szCs w:val="28"/>
          <w:u w:val="single"/>
        </w:rPr>
        <w:t xml:space="preserve">ОД 10. </w:t>
      </w:r>
      <w:proofErr w:type="spellStart"/>
      <w:r>
        <w:rPr>
          <w:rFonts w:ascii="Times New Roman" w:hAnsi="Times New Roman"/>
          <w:bCs/>
          <w:sz w:val="28"/>
          <w:szCs w:val="28"/>
          <w:u w:val="single"/>
        </w:rPr>
        <w:t>Eс</w:t>
      </w:r>
      <w:r w:rsidR="00986B76">
        <w:rPr>
          <w:rFonts w:ascii="Times New Roman" w:hAnsi="Times New Roman"/>
          <w:bCs/>
          <w:sz w:val="28"/>
          <w:szCs w:val="28"/>
          <w:u w:val="single"/>
        </w:rPr>
        <w:t>тествознание</w:t>
      </w:r>
      <w:proofErr w:type="spellEnd"/>
      <w:r w:rsidR="00986B76">
        <w:rPr>
          <w:rFonts w:ascii="Times New Roman" w:hAnsi="Times New Roman"/>
          <w:bCs/>
          <w:sz w:val="28"/>
          <w:szCs w:val="28"/>
          <w:u w:val="single"/>
        </w:rPr>
        <w:t xml:space="preserve"> 15</w:t>
      </w:r>
      <w:bookmarkStart w:id="0" w:name="_GoBack"/>
      <w:bookmarkEnd w:id="0"/>
      <w:r w:rsidR="00AB334F">
        <w:rPr>
          <w:rFonts w:ascii="Times New Roman" w:hAnsi="Times New Roman"/>
          <w:bCs/>
          <w:sz w:val="28"/>
          <w:szCs w:val="28"/>
          <w:u w:val="single"/>
        </w:rPr>
        <w:t>.12.2020 гр.19-МОЦИ</w:t>
      </w:r>
      <w:r>
        <w:rPr>
          <w:rFonts w:ascii="Times New Roman" w:hAnsi="Times New Roman"/>
          <w:bCs/>
          <w:sz w:val="28"/>
          <w:szCs w:val="28"/>
          <w:u w:val="single"/>
        </w:rPr>
        <w:t>(9)</w:t>
      </w:r>
    </w:p>
    <w:p w:rsidR="00E92340" w:rsidRDefault="00E92340" w:rsidP="00E92340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Тема:</w:t>
      </w:r>
      <w:r w:rsidR="00AB334F">
        <w:rPr>
          <w:rFonts w:ascii="Times New Roman" w:hAnsi="Times New Roman"/>
          <w:bCs/>
          <w:sz w:val="28"/>
          <w:szCs w:val="28"/>
        </w:rPr>
        <w:t xml:space="preserve"> Эволюция приматов. Современные гипотезы о происхождении человека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E92340" w:rsidRDefault="00E92340" w:rsidP="00E92340">
      <w:pPr>
        <w:rPr>
          <w:rFonts w:ascii="Times New Roman" w:hAnsi="Times New Roman"/>
          <w:bCs/>
          <w:sz w:val="28"/>
          <w:szCs w:val="28"/>
          <w:u w:val="single"/>
        </w:rPr>
      </w:pPr>
      <w:r>
        <w:rPr>
          <w:rFonts w:ascii="Times New Roman" w:hAnsi="Times New Roman"/>
          <w:bCs/>
          <w:sz w:val="28"/>
          <w:szCs w:val="28"/>
          <w:u w:val="single"/>
        </w:rPr>
        <w:t xml:space="preserve">Выдача нового материала через программу </w:t>
      </w:r>
      <w:r>
        <w:rPr>
          <w:rFonts w:ascii="Times New Roman" w:hAnsi="Times New Roman"/>
          <w:bCs/>
          <w:sz w:val="28"/>
          <w:szCs w:val="28"/>
          <w:u w:val="single"/>
          <w:lang w:val="en-US"/>
        </w:rPr>
        <w:t>zoom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>Мы рассмотрели историю развития жизни на земле с момента ее возникновения до настоящего времени. Очень трудно оперировать такими огромными временными промежутками, как миллионы и миллиарды лет.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>Когда возникла наша планета по предположениям ученых? (4,5 млрд. лет тому назад).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>Если всю историю Земли принять за сутки, то: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>Полночь, начало суток - образовалась планета.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>Через 12 часов, в полдень, на дне древнего океана шевелились уже первые комочки живого белка. К 16 ч. 48 мин. Из простейших белковых тел развились черви, раки, моллюски, водоросли. Позднее появились рыбы.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>В 21 ч. 36 мин. наступило царство динозавров. За 40 минут до конца суток все ящеры вымерли, и Землю стали завоевывать млекопитающие. И лишь в 23 часа 59 минут 56 секунд появился, наконец, человек.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 xml:space="preserve">Но историческая эпоха - время, когда человеческое общество эволюционировало от дикости до современной цивилизации - длилось </w:t>
      </w:r>
      <w:proofErr w:type="gramStart"/>
      <w:r w:rsidRPr="00E92340">
        <w:rPr>
          <w:color w:val="333333"/>
        </w:rPr>
        <w:t>всего ?</w:t>
      </w:r>
      <w:proofErr w:type="gramEnd"/>
      <w:r w:rsidRPr="00E92340">
        <w:rPr>
          <w:color w:val="333333"/>
        </w:rPr>
        <w:t xml:space="preserve"> секунды.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>Что же произошло в этот короткий для эволюции срок и что предшествовало появлению человека - вопросы сегодняшнего урока (Приложение1, слайд 1).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>Вопрос о собственном происхождении волновал человечество очень давно. В наиболее древних из сохранившихся сказок рассказывается, что первые люди свалились на Землю с Луны, что выросли они на деревьях, вылупились из яйца, снесенного какой-то чудесной птицей и т.д.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>Согласно древнегреческой легенде, бог Зевс, подобно гончару, вылепил людей из глины, а богиня Афродита одушевила их.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>Подобная же легенда имеется и в библии. Но нас сегодня интересует научный подход к этой проблеме.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>Существует масса убедительных доказательств принадлежности человека к животному миру (слайды 2.3): общность человека и позвоночных животных подтверждается общностью плана их строения: скелет (слайд 4), нервная система, системы кровообращения, дыхания, пищеварения.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>Особенно убедительно родство человека и животных обнаруживается при сравнении их эмбрионального развития. На его ранних этапах зародыш человека трудно отличить от зародыша других позвоночных животных (слайд 5).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>В возрасте 1,5 - 3 месяцев у него имеются жаберные щели, хвост. Специфические особенности возникают на более поздних стадиях развития.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>Важным свидетельством родства человека с животными служат рудименты и атавизмы.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 xml:space="preserve">Рудиментов (недоразвитых органов) в теле человека около 90: копчиковая кость, складка в уголке глаза (остаток мигательной перепонки), отросток слепой кишки - аппендикс, зубы </w:t>
      </w:r>
      <w:r w:rsidRPr="00E92340">
        <w:rPr>
          <w:color w:val="333333"/>
        </w:rPr>
        <w:lastRenderedPageBreak/>
        <w:t>"мудрости", тонкие волосы на теле и т.д. Все эти органы утратили свое значение, но являются немыми свидетелями нашего происхождения.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 xml:space="preserve">К атавизмам (необычно сильно развитым рудиментам) относятся: наружный хвост, с которым очень редки, но рождаются люди; обильный волосяной покров на лице и теле; </w:t>
      </w:r>
      <w:proofErr w:type="spellStart"/>
      <w:r w:rsidRPr="00E92340">
        <w:rPr>
          <w:color w:val="333333"/>
        </w:rPr>
        <w:t>многососковость</w:t>
      </w:r>
      <w:proofErr w:type="spellEnd"/>
      <w:r w:rsidRPr="00E92340">
        <w:rPr>
          <w:color w:val="333333"/>
        </w:rPr>
        <w:t>, сильно развитые клыки и др.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>По строению и физиологическим особенностям наиболее близкие родственники человека - человекообразные обезьяны (первые сообщения путешественников о них появились в начале XVII в.). К ним относятся гиббоны, горилла, орангутанг, шимпанзе (слайды 6,7,8,9).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>О близком родстве человека с антропоидами свидетельствует: общий характер телосложения, редукция хвоста, противопоставление большого пальца другим на руках, наличие ногтей, форма глаз и ушей, одинаковое количество зубов, полная смена молочных зубов.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>Важны черты физиологического сходства: общие группы крови, болезни, паразиты, поразительное сходство наследственного аппарата. По составу ДНК человека всего на 2 - 3% отлична от ДНК шимпанзе, одинаковый порядок чередования аминокислот в молекуле гемоглобина.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>Есть и отличия. Какие? (обсуждение по слайдам 10,11).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>Изучение ВНД человекообразных обезьян выявило их близость к человеку по ряду поведенческих реакций (слайды 12,13,14).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>Итак, изучение всех особенностей строения и развития показывает, что человек принадлежит к отряду приматов.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>Определим место человека в царстве животных (беседа с заполнением слайда 15).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>Каковы же этапы эволюции, приведшей к появлению человека? (слайд 16)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 xml:space="preserve">Не вызывает сомнения, что предки приматов - насекомоядные, похожие на землероек первые млекопитающие. Живая модель этих предков - </w:t>
      </w:r>
      <w:proofErr w:type="spellStart"/>
      <w:r w:rsidRPr="00E92340">
        <w:rPr>
          <w:color w:val="333333"/>
        </w:rPr>
        <w:t>тупайя</w:t>
      </w:r>
      <w:proofErr w:type="spellEnd"/>
      <w:r w:rsidRPr="00E92340">
        <w:rPr>
          <w:color w:val="333333"/>
        </w:rPr>
        <w:t xml:space="preserve"> (слайд 17).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>Древние насекомоядные дали ветвь к парапитекам - животным величиной с кошку, которые жили на деревьях и питались растениями и насекомыми. От парапитеков произошли современные гиббоны и орангутанг и еще одна ветвь - вымершие древние обезьяны дриопитека, которые дали 3 ветви: к шимпанзе, горилле и человеку.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>Можно ли считать предком человека одну из этих обезьян?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>Нет, развитие их шло параллельно, от одного общего предка, вымершего около 30 млн. лет назад.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>Человек далеко не сразу приобрел свой современный вид. Это понимал уже Ч. Дарвин, но в те времена костные останки предков человека еще не были обнаружены. Необходимо было найти эти недостающие звенья, в существовании которых ученые были убеждены.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>Информацию о предках человека, происхождении рас и интересной гипотезе изучим в малых группах.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b/>
          <w:bCs/>
          <w:color w:val="333333"/>
        </w:rPr>
        <w:t>II. Работа в малых группах с текстами: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rStyle w:val="a4"/>
          <w:color w:val="333333"/>
        </w:rPr>
        <w:t>Австралопитеки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proofErr w:type="spellStart"/>
      <w:r w:rsidRPr="00E92340">
        <w:rPr>
          <w:color w:val="333333"/>
        </w:rPr>
        <w:t>Автралопитек</w:t>
      </w:r>
      <w:proofErr w:type="spellEnd"/>
      <w:r w:rsidRPr="00E92340">
        <w:rPr>
          <w:color w:val="333333"/>
        </w:rPr>
        <w:t xml:space="preserve"> в переводе означает "южная обезьяна".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 xml:space="preserve">Австралопитека трудно назвать настоящей обезьяной - это почти человек. У него были короткие ноги, рост около 100-150 см, вес до 65 кг, объем черепа -500-600 см3, небольшие </w:t>
      </w:r>
      <w:r w:rsidRPr="00E92340">
        <w:rPr>
          <w:color w:val="333333"/>
        </w:rPr>
        <w:lastRenderedPageBreak/>
        <w:t>- как у современного человека - клыки и развитые ягодицы: отдыхая, он сидел так же, как сидим мы с вами.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>Австралопитеки были обитателями открытых пространств. Среди австралопитеков были крупные, скорее всего растительноядные формы (одну из них прозвали щелкунчиком из-за массивной челюсти, напоминающей огромные щипцы для раскалывания орехов).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>Были австралопитеки средних размеров и мелкие - всеядные. Они, несомненно, с азартом охотились на мелких ящериц, грызунов, крупных беспозвоночных.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>Иногда вместе с останками австралопитеков находят многочисленные кости мелких павианов, на которых видны следы сильных ударов. Такие удары могли быть нанесены только камнями или зажатыми в руке крепкими костями крупных животных. Можно только гадать, как удавалось австралопитекам успешно охотиться на быстрых павианов (возможно, они организовывали что-то вроде облавы). Австралопитеки охотились и на себе подобных - на ряде черепов есть следы ударов. Кое-где австралопитеки начали осваивать огонь. Многочисленные останки австралопитеков находят сейчас в Южной и Восточной Африке. Считают, что существовали они на Земле около 5 млн. лет назад.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rStyle w:val="a4"/>
          <w:color w:val="333333"/>
        </w:rPr>
        <w:t>Питекантропы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 xml:space="preserve">Питекантроп означает в переводе "обезьяночеловек". Его остатки впервые были обнаружены голландским врачом </w:t>
      </w:r>
      <w:proofErr w:type="spellStart"/>
      <w:r w:rsidRPr="00E92340">
        <w:rPr>
          <w:color w:val="333333"/>
        </w:rPr>
        <w:t>Дюбуа</w:t>
      </w:r>
      <w:proofErr w:type="spellEnd"/>
      <w:r w:rsidRPr="00E92340">
        <w:rPr>
          <w:color w:val="333333"/>
        </w:rPr>
        <w:t xml:space="preserve"> в 1891 г. на острове Ява. Были найдены крыша черепа, бедренная кость и два зуба неизвестного до сих пор существа промежуточной стадии, звена между обезьяной и человеком.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>Появился питекантроп около 1 млн. лет назад. Его головной мозг был развит лучше, чем у австралопитека, а объем черепа около 900 см</w:t>
      </w:r>
      <w:r w:rsidRPr="00E92340">
        <w:rPr>
          <w:color w:val="333333"/>
          <w:vertAlign w:val="superscript"/>
        </w:rPr>
        <w:t>3</w:t>
      </w:r>
      <w:r w:rsidRPr="00E92340">
        <w:rPr>
          <w:color w:val="333333"/>
        </w:rPr>
        <w:t>, то есть в 1,5 раза меньше, чем у современного человека. Питекантроп ходил на двух ногах, слегка наклоняясь вперед и, возможно, опираясь на дубину; имел рост около 150 см. Лоб очень низкий и покатый, над глазами сплошной костный валик, широкий нос, челюсти сильно выдаются вперед, подбородочного выступа нет.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>Питекантропы употребляли в качестве орудий палки, сучья, создавали первые примитивные орудия из камня: скребки, сверла. Они умели пользоваться огнем и жили первобытным стадом. Жилищ у них еще не было. Судя по размерам мозга, питекантропы обладали примитивной речью в виде нечленораздельных звуков (современный ребенок овладевает речью при массе мозга 750 граммов).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>Останки питекантропа обнаружены в Африке, Азии и Европе.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>Питекантропам был свойствен каннибализм. На этой стадии развития человека многие особенности его физического склада, связанные с совершенствованием вертикальной походки, развитием мозга, находятся под контролем естественного отбора. Но роль его постепенно ослабевает, необходимость биологического приспособления к среде заменяется зачатками труда и сознания.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b/>
          <w:bCs/>
          <w:color w:val="333333"/>
        </w:rPr>
        <w:t>Неандертальцы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 xml:space="preserve">Неандертальцы названы по имени места находки в 1856 г. - долины реки </w:t>
      </w:r>
      <w:proofErr w:type="spellStart"/>
      <w:r w:rsidRPr="00E92340">
        <w:rPr>
          <w:color w:val="333333"/>
        </w:rPr>
        <w:t>Неандер</w:t>
      </w:r>
      <w:proofErr w:type="spellEnd"/>
      <w:r w:rsidRPr="00E92340">
        <w:rPr>
          <w:color w:val="333333"/>
        </w:rPr>
        <w:t xml:space="preserve"> на современной территории Германии. Они жили около 150 тыс. лет назад, в ледниковую эпоху. Неандертальцы были ниже нас ростом, коренастые (мужчины в среднем 155-158 см), ходили, несколько согнувшись. У них был еще низкий скошенный лоб, у основания его нависали сильно развитые надбровные дуги, нижняя челюсть без подбородочного выступа или со слабым развитием его. Объем мозга приближался к объему мозга современного человека - около 1400 см</w:t>
      </w:r>
      <w:r w:rsidRPr="00E92340">
        <w:rPr>
          <w:color w:val="333333"/>
          <w:vertAlign w:val="superscript"/>
        </w:rPr>
        <w:t>3</w:t>
      </w:r>
      <w:r w:rsidRPr="00E92340">
        <w:rPr>
          <w:color w:val="333333"/>
        </w:rPr>
        <w:t> и более, но извилин было меньше.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lastRenderedPageBreak/>
        <w:t>Они жили в тяжелых условиях наступления ледников, в пещерах, где постоянно поддерживали огонь. Питались растительной и животной пищей, но оставались еще каннибалами. Неандертальцы пользовались разнообразными каменными и костяными орудиями труда. Судя по строению черепа и лицевых костей, ученые полагают, что при общении между собой они пользовались жестами, нечленораздельными звуками и зачаточной членораздельной речью. Они жили группами по 50 - 100 человек. Мужчины коллективно охотились на зверей, женщины и дети собирали съедобные корни и плоды, старшие, более опытные, изготовляли орудия. Неандертальцы одевались в шкуры. В суровых условиях жизни неандертальцев естественный отбор происходил по линии выносливости, ловкости, смелости. Но большую роль играли и социальные факторы: трудовая деятельность в коллективе, совместная борьба за жизнь и развитие интеллекта.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b/>
          <w:bCs/>
          <w:color w:val="333333"/>
        </w:rPr>
        <w:t>Кроманьонцы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 xml:space="preserve">Первые люди современного типа - кроманьонцы (по имени пещеры </w:t>
      </w:r>
      <w:proofErr w:type="spellStart"/>
      <w:r w:rsidRPr="00E92340">
        <w:rPr>
          <w:color w:val="333333"/>
        </w:rPr>
        <w:t>Кро-Маньон</w:t>
      </w:r>
      <w:proofErr w:type="spellEnd"/>
      <w:r w:rsidRPr="00E92340">
        <w:rPr>
          <w:color w:val="333333"/>
        </w:rPr>
        <w:t xml:space="preserve"> во Франции, где были сделаны первые находки). Жили они 30-40 тыс. лет назад. Ростом были до 180 см, с высоким прямым лбом и объемом черепной коробки до 1600 см</w:t>
      </w:r>
      <w:r w:rsidRPr="00E92340">
        <w:rPr>
          <w:color w:val="333333"/>
          <w:vertAlign w:val="superscript"/>
        </w:rPr>
        <w:t>3</w:t>
      </w:r>
      <w:r w:rsidRPr="00E92340">
        <w:rPr>
          <w:color w:val="333333"/>
        </w:rPr>
        <w:t>, сплошной надглазничный валик отсутствовал. Развитый подбородочный выступ указывал на хорошее развитие членораздельной речи. Кроманьонцы жили в построенных ими жилищах, пещерах с рисунками на стенах, изображавшими эпизоды охоты, пляски, людей. Рисунки сделаны охрой и другими минеральными красками или нацарапаны.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>Кроманьонцы одевались в одежды из шкур, сшитые костяными и кремневыми иглами.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>Техника изготовления орудий труда была много совершеннее, чем у неандертальцев. Орудия из рога, кости, кремня очень разнообразны, украшены резьбой. Человек умел шлифовать, сверлить, знал гончарное дело. Он приручал животных и делал первые шаги в земледелии. Кроманьонцы жили родовым обществом, у них зарождались зачатки религии.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>В жизни кроманьонцев ведущую роль играли социальные факторы: воспитание и обучение. На смену каннибализму человек обретает способность жертвовать собой во имя популяции, племени, семьи.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b/>
          <w:bCs/>
          <w:color w:val="333333"/>
        </w:rPr>
        <w:t>Расы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>В настоящее время на Земле человечество образует четыре большие расы: европеоидную (евразийскую), монголоидную (азиатско-американскую), австралоидную и негроидную.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>Все расы относятся к единому виду - Человек Разумный. На это указывает общность происхождения, единство строения черепа, мозга, стопы, руки, наличие одних и тех же групп крови, легкая скрещиваемость, плодовитость, одинаковый уровень физического и умственного развития.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>Различия между расами заключаются в морфологических особенностях цвета кожи, волос, глаз, формы носа, губ и т. п. Такие различия возникли когда-то у популяций, живших в разнообразных природных условиях. Например, темная пигментация кожи могла возникнуть как защитное приспособление организма от ярких лучей солнца: слой темного пигмента меланина препятствует проникновению вглубь тела ультрафиолетовых лучей, губящих все живое, а курчавые волосы негров образуют как бы плотную войлочную шапку, защищающую голову от палящих лучей тропического солнца.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>Узкие глаза, выраженная складка века, характерные для монголоидов, имели в прошлом приспособительное значение в условиях открытых ветрам пространств с постоянно несущейся пылью, а также в защите от слепящего света, отраженного от снега или светлых песков. Светлая кожа европеоидов пропускает ультрафиолетовые лучи и этим предохраняет от рахита, узкий выступающий нос согревает вдыхаемый воздух.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lastRenderedPageBreak/>
        <w:t>Никаких существенных различий в умственных способностях, мышлении, речи между представителями разных рас нет, все расы биологически равноценны. Народы разных рас стоят на различных уровнях развития культуры в силу ряда общественно-экономических факторов. С развитием социальных отношений обособленность человеческих рас и морфологические отличия между ними уменьшаются в результате смешанных браков.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>Гипотеза Д. В. Панфилова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>Д. В. Панфилов опровергает бытующее представление о том, что наши предки жили в саваннах. Вот его доводы.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>Условия саванн, где часто не хватает воды, где много крупных хищников, где все живое преследуют бесчисленные кровососы-насекомые, а кожу режут жесткие травы и колючие кустарники, - такие условия никак не могли привести к тому, чтобы кожа человека стала тонкой, а волосяной покров тела исчез. У людей слабы слух и обоняние, которые в саваннах должны иметь первостепенное значение. Для них характерен дневной образ жизни, а в саваннах днем палит солнце, и укрыться от него трудно.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>По мнению Д. В. Панфилова, семейство гоминид сформировалось на берегах теплых морей, где высокоорганизованные обезьяны, а затем первые люди собирали пищу на мелководье, особенно во время отлива.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>Тут сама собой выработалась вертикальная походка - иначе наши предки захлебывались бы. Широкая сводчатая стопа выглядит словно нарочно приспособленной, чтобы ходить по мокрому песку, мелкому гравию. Волосяной покров оказался явно вреден - намокая, он охлаждал тело, а, высыхая, покрывался коркой соли. Тут-то естественный отбор и покончил с шерстью. Приспособлен и нос человека к прибрежному образу жизни - чтобы вода не попадала в дыхательные пути, когда окунаешь голову, ноздри направлены вниз.</w:t>
      </w:r>
    </w:p>
    <w:p w:rsid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rFonts w:ascii="Helvetica" w:hAnsi="Helvetica" w:cs="Helvetica"/>
          <w:color w:val="333333"/>
          <w:sz w:val="21"/>
          <w:szCs w:val="21"/>
        </w:rPr>
      </w:pPr>
      <w:r w:rsidRPr="00E92340">
        <w:rPr>
          <w:color w:val="333333"/>
        </w:rPr>
        <w:t>Гипотезе Панфилова нельзя отказать ни в дерзости, ни в цельности, ни в систематичности. Одна беда: ископаемые кости существ, живших и гибнувших в прибрежной полосе, практическ</w:t>
      </w:r>
      <w:r>
        <w:rPr>
          <w:rFonts w:ascii="Helvetica" w:hAnsi="Helvetica" w:cs="Helvetica"/>
          <w:color w:val="333333"/>
          <w:sz w:val="21"/>
          <w:szCs w:val="21"/>
        </w:rPr>
        <w:t>и невозможно обнаружить. Автор сам указывает на этот недостаток гипотезы.</w:t>
      </w:r>
    </w:p>
    <w:p w:rsidR="00624A52" w:rsidRDefault="00624A52"/>
    <w:sectPr w:rsidR="00624A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340"/>
    <w:rsid w:val="00624A52"/>
    <w:rsid w:val="00986B76"/>
    <w:rsid w:val="00AB334F"/>
    <w:rsid w:val="00E92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B094C"/>
  <w15:chartTrackingRefBased/>
  <w15:docId w15:val="{78A136E4-EB1A-424C-9104-77B03D56E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2340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923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9234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370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2077</Words>
  <Characters>11844</Characters>
  <Application>Microsoft Office Word</Application>
  <DocSecurity>0</DocSecurity>
  <Lines>98</Lines>
  <Paragraphs>27</Paragraphs>
  <ScaleCrop>false</ScaleCrop>
  <Company/>
  <LinksUpToDate>false</LinksUpToDate>
  <CharactersWithSpaces>13894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</dc:creator>
  <cp:keywords/>
  <dc:description/>
  <cp:lastModifiedBy>SMART</cp:lastModifiedBy>
  <cp:revision>5</cp:revision>
  <dcterms:created xsi:type="dcterms:W3CDTF">2020-12-15T12:52:00Z</dcterms:created>
  <dcterms:modified xsi:type="dcterms:W3CDTF">2020-12-16T07:47:00Z</dcterms:modified>
</cp:coreProperties>
</file>